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187C9E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FD6V1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D60C21">
        <w:rPr>
          <w:rFonts w:ascii="AlfaPID" w:hAnsi="AlfaPID"/>
          <w:sz w:val="64"/>
        </w:rPr>
        <w:t>MKCRX00FD6V1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>Fax: 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 xml:space="preserve">-mail: </w:t>
      </w:r>
      <w:hyperlink r:id="rId7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2.5.20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60C21">
        <w:rPr>
          <w:sz w:val="20"/>
        </w:rPr>
        <w:t>22.5.2020</w:t>
      </w:r>
      <w:r>
        <w:rPr>
          <w:sz w:val="20"/>
        </w:rPr>
        <w:fldChar w:fldCharType="end"/>
      </w:r>
      <w:bookmarkEnd w:id="1"/>
    </w:p>
    <w:p w:rsidR="005C185C" w:rsidRPr="004E34C3" w:rsidRDefault="005C185C" w:rsidP="005C185C">
      <w:r>
        <w:tab/>
      </w:r>
      <w:r>
        <w:tab/>
      </w:r>
      <w:r>
        <w:tab/>
      </w:r>
      <w:r>
        <w:tab/>
      </w:r>
      <w:r w:rsidRPr="0090027B">
        <w:rPr>
          <w:sz w:val="20"/>
        </w:rPr>
        <w:fldChar w:fldCharType="begin">
          <w:ffData>
            <w:name w:val="ssl_cj"/>
            <w:enabled/>
            <w:calcOnExit w:val="0"/>
            <w:textInput>
              <w:default w:val="MK 34408/2020 SOOKS"/>
            </w:textInput>
          </w:ffData>
        </w:fldChar>
      </w:r>
      <w:bookmarkStart w:id="2" w:name="ssl_cj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D60C21">
        <w:rPr>
          <w:sz w:val="20"/>
        </w:rPr>
        <w:t>MK 34408/2020 SOOKS</w:t>
      </w:r>
      <w:r w:rsidRPr="0090027B">
        <w:rPr>
          <w:sz w:val="20"/>
        </w:rPr>
        <w:fldChar w:fldCharType="end"/>
      </w:r>
      <w:bookmarkEnd w:id="2"/>
      <w:r>
        <w:rPr>
          <w:sz w:val="20"/>
        </w:rPr>
        <w:tab/>
      </w:r>
      <w:bookmarkStart w:id="3" w:name="ssl_vlastnik_ref"/>
      <w:r>
        <w:rPr>
          <w:sz w:val="20"/>
        </w:rPr>
        <w:fldChar w:fldCharType="begin">
          <w:ffData>
            <w:name w:val="ssl_vlastnik_ref"/>
            <w:enabled/>
            <w:calcOnExit w:val="0"/>
            <w:textInput>
              <w:default w:val="Kubínová Eržika Mgr. Ph.D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60C21">
        <w:rPr>
          <w:sz w:val="20"/>
        </w:rPr>
        <w:t>Kubínová Eržika Mgr. Ph.D.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/ </w:t>
      </w:r>
      <w:r w:rsidRPr="0090027B">
        <w:rPr>
          <w:sz w:val="20"/>
        </w:rPr>
        <w:fldChar w:fldCharType="begin">
          <w:ffData>
            <w:name w:val="ssl_vlastnik_tel"/>
            <w:enabled/>
            <w:calcOnExit w:val="0"/>
            <w:textInput>
              <w:default w:val="452"/>
            </w:textInput>
          </w:ffData>
        </w:fldChar>
      </w:r>
      <w:bookmarkStart w:id="4" w:name="ssl_vlastnik_tel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D60C21">
        <w:rPr>
          <w:sz w:val="20"/>
        </w:rPr>
        <w:t>452</w:t>
      </w:r>
      <w:r w:rsidRPr="0090027B"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sz w:val="20"/>
        </w:rPr>
        <w:tab/>
      </w:r>
    </w:p>
    <w:p w:rsidR="005C185C" w:rsidRPr="004E34C3" w:rsidRDefault="005C185C" w:rsidP="005C185C"/>
    <w:p w:rsidR="005C185C" w:rsidRPr="004E34C3" w:rsidRDefault="005C185C" w:rsidP="005C185C"/>
    <w:p w:rsidR="005C185C" w:rsidRDefault="005C185C" w:rsidP="005C185C"/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7B18FD" w:rsidRPr="001335A3" w:rsidRDefault="007B18FD" w:rsidP="007B18FD">
      <w:pPr>
        <w:jc w:val="both"/>
      </w:pPr>
    </w:p>
    <w:p w:rsidR="007B18FD" w:rsidRDefault="007B18FD" w:rsidP="007B18FD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7B18FD" w:rsidRDefault="007B18FD" w:rsidP="007B18FD">
      <w:pPr>
        <w:pStyle w:val="Nadpis3"/>
        <w:ind w:firstLine="0"/>
        <w:jc w:val="left"/>
        <w:rPr>
          <w:b w:val="0"/>
          <w:szCs w:val="24"/>
        </w:rPr>
      </w:pPr>
    </w:p>
    <w:p w:rsidR="007B18FD" w:rsidRPr="00463A93" w:rsidRDefault="007B18FD" w:rsidP="007B18FD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7B18FD" w:rsidRDefault="007B18FD" w:rsidP="007B18FD">
      <w:pPr>
        <w:autoSpaceDE w:val="0"/>
        <w:autoSpaceDN w:val="0"/>
        <w:adjustRightInd w:val="0"/>
        <w:jc w:val="both"/>
        <w:rPr>
          <w:b/>
        </w:rPr>
      </w:pPr>
    </w:p>
    <w:p w:rsidR="007B18FD" w:rsidRDefault="007B18FD" w:rsidP="007B18FD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7B18FD" w:rsidRDefault="007B18FD" w:rsidP="007B18FD">
      <w:pPr>
        <w:autoSpaceDE w:val="0"/>
        <w:autoSpaceDN w:val="0"/>
        <w:adjustRightInd w:val="0"/>
        <w:rPr>
          <w:b/>
        </w:rPr>
      </w:pPr>
    </w:p>
    <w:p w:rsidR="007B18FD" w:rsidRDefault="007B18FD" w:rsidP="007B18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7B18FD" w:rsidRDefault="007B18FD" w:rsidP="007B18FD">
      <w:pPr>
        <w:autoSpaceDE w:val="0"/>
        <w:autoSpaceDN w:val="0"/>
        <w:adjustRightInd w:val="0"/>
        <w:jc w:val="both"/>
        <w:rPr>
          <w:b/>
        </w:rPr>
      </w:pPr>
    </w:p>
    <w:p w:rsidR="007B18FD" w:rsidRDefault="007B18FD" w:rsidP="007B18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>rozpočtových pravidlech a o změně některých souvisejících zákonů (rozpočtová pravidla), v platném znění</w:t>
      </w:r>
      <w:r>
        <w:rPr>
          <w:b/>
        </w:rPr>
        <w:t>,  z a m í t á  tyto žádosti o poskytnutí dotace:</w:t>
      </w:r>
    </w:p>
    <w:p w:rsidR="007B18FD" w:rsidRDefault="007B18FD" w:rsidP="007B18F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368"/>
        <w:gridCol w:w="3781"/>
      </w:tblGrid>
      <w:tr w:rsidR="007B18FD" w:rsidTr="004645EA">
        <w:trPr>
          <w:trHeight w:val="486"/>
        </w:trPr>
        <w:tc>
          <w:tcPr>
            <w:tcW w:w="989" w:type="dxa"/>
          </w:tcPr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368" w:type="dxa"/>
          </w:tcPr>
          <w:p w:rsidR="007B18FD" w:rsidRPr="00B455B4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781" w:type="dxa"/>
          </w:tcPr>
          <w:p w:rsidR="007B18FD" w:rsidRDefault="007B18FD" w:rsidP="00BD0BE7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7B18FD" w:rsidRDefault="007B18FD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B18FD" w:rsidRPr="00102CDC" w:rsidTr="004645EA">
        <w:trPr>
          <w:trHeight w:val="300"/>
        </w:trPr>
        <w:tc>
          <w:tcPr>
            <w:tcW w:w="989" w:type="dxa"/>
          </w:tcPr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68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Muzeum Vysočiny Jihlava, příspěvková organizace,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Masarykovo náměstí 1224/55, 586 01 Jihlava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00090735</w:t>
            </w:r>
          </w:p>
        </w:tc>
        <w:tc>
          <w:tcPr>
            <w:tcW w:w="3781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Preventivní ochrana před nepříznivými vlivy</w:t>
            </w:r>
          </w:p>
        </w:tc>
      </w:tr>
      <w:tr w:rsidR="007B18FD" w:rsidRPr="00102CDC" w:rsidTr="004645EA">
        <w:trPr>
          <w:trHeight w:val="270"/>
        </w:trPr>
        <w:tc>
          <w:tcPr>
            <w:tcW w:w="989" w:type="dxa"/>
          </w:tcPr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68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Sládečkovo vlastivědné muzeum v Kladně, příspěvková organizace, Huťská 1375, 272 01 Kladno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00410021</w:t>
            </w:r>
          </w:p>
        </w:tc>
        <w:tc>
          <w:tcPr>
            <w:tcW w:w="3781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Restaurování orchestrionu zn. Dalibor od firmy H. Klepetář – 2. etapa</w:t>
            </w:r>
          </w:p>
        </w:tc>
      </w:tr>
      <w:tr w:rsidR="007B18FD" w:rsidRPr="00102CDC" w:rsidTr="004645EA">
        <w:trPr>
          <w:trHeight w:val="270"/>
        </w:trPr>
        <w:tc>
          <w:tcPr>
            <w:tcW w:w="989" w:type="dxa"/>
          </w:tcPr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68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Středočeské muzeum v Roztokách u Prahy, příspěvková organizace, Zámek 1, 252 63 Roztoky, IČ: 00069850</w:t>
            </w:r>
          </w:p>
        </w:tc>
        <w:tc>
          <w:tcPr>
            <w:tcW w:w="3781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Vybavení a zkvalitňování restaurátorských/konzervátorských a preparátorských pracovišť. Náročné </w:t>
            </w:r>
            <w:r>
              <w:rPr>
                <w:bCs/>
              </w:rPr>
              <w:lastRenderedPageBreak/>
              <w:t>restaurování a konzervování</w:t>
            </w:r>
          </w:p>
        </w:tc>
      </w:tr>
      <w:tr w:rsidR="007B18FD" w:rsidRPr="00102CDC" w:rsidTr="004645EA">
        <w:trPr>
          <w:trHeight w:val="911"/>
        </w:trPr>
        <w:tc>
          <w:tcPr>
            <w:tcW w:w="989" w:type="dxa"/>
          </w:tcPr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4368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Regionální muzeum v Teplicích, příspěvková organizace, Zámecké náměstí 517/14, 415 01 Teplice, IČ: 00083241</w:t>
            </w:r>
          </w:p>
        </w:tc>
        <w:tc>
          <w:tcPr>
            <w:tcW w:w="3781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 – preventivní ochrana před nepříznivými vlivy prostředí</w:t>
            </w:r>
          </w:p>
        </w:tc>
      </w:tr>
      <w:tr w:rsidR="007B18FD" w:rsidRPr="00102CDC" w:rsidTr="004645EA">
        <w:trPr>
          <w:trHeight w:val="270"/>
        </w:trPr>
        <w:tc>
          <w:tcPr>
            <w:tcW w:w="989" w:type="dxa"/>
          </w:tcPr>
          <w:p w:rsidR="007B18FD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68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Muzeum Karlovy Vary, příspěvková organizace Karlovarského kraje, Pod Jelením skokem 393/30, 360 01 Karlovy Vary, IČ: 72053810</w:t>
            </w:r>
          </w:p>
        </w:tc>
        <w:tc>
          <w:tcPr>
            <w:tcW w:w="3781" w:type="dxa"/>
          </w:tcPr>
          <w:p w:rsidR="007B18FD" w:rsidRPr="00102CDC" w:rsidRDefault="007B18FD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ISO II D-c/ náročné restaurování, konzervování a preparování sbírkových předmětů ze sbírek zapsaných v CES</w:t>
            </w:r>
          </w:p>
        </w:tc>
      </w:tr>
      <w:tr w:rsidR="004645EA" w:rsidRPr="00102CDC" w:rsidTr="004645EA">
        <w:trPr>
          <w:trHeight w:val="270"/>
        </w:trPr>
        <w:tc>
          <w:tcPr>
            <w:tcW w:w="989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368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Jihomoravské muzeum ve Znojmě, příspěvková organizace, Přemyslovců 129/8, 669 02 Znojmo, IČ: 00092738</w:t>
            </w:r>
          </w:p>
        </w:tc>
        <w:tc>
          <w:tcPr>
            <w:tcW w:w="3781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 – preventivní ochrana před nepříznivými vlivy prostředí (ISO II/D)</w:t>
            </w:r>
          </w:p>
        </w:tc>
      </w:tr>
      <w:tr w:rsidR="004645EA" w:rsidRPr="00102CDC" w:rsidTr="004645EA">
        <w:trPr>
          <w:trHeight w:val="270"/>
        </w:trPr>
        <w:tc>
          <w:tcPr>
            <w:tcW w:w="989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68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Chlumec nad Cidlinou, Klicperovo náměstí 64, 503 51 Chlumec nad Cidlinou, IČ: 00268861</w:t>
            </w:r>
          </w:p>
        </w:tc>
        <w:tc>
          <w:tcPr>
            <w:tcW w:w="3781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Restaurování vysokého kola D Rudge &amp; Co.</w:t>
            </w:r>
          </w:p>
        </w:tc>
      </w:tr>
      <w:tr w:rsidR="004645EA" w:rsidRPr="00102CDC" w:rsidTr="004645EA">
        <w:trPr>
          <w:trHeight w:val="270"/>
        </w:trPr>
        <w:tc>
          <w:tcPr>
            <w:tcW w:w="989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68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Ždánice, Městečko 787, 69632 Ždánice, IČ: 00285536</w:t>
            </w:r>
          </w:p>
        </w:tc>
        <w:tc>
          <w:tcPr>
            <w:tcW w:w="3781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Obraz Madona s dítětem</w:t>
            </w:r>
          </w:p>
        </w:tc>
      </w:tr>
      <w:tr w:rsidR="004645EA" w:rsidRPr="00102CDC" w:rsidTr="004645EA">
        <w:trPr>
          <w:trHeight w:val="270"/>
        </w:trPr>
        <w:tc>
          <w:tcPr>
            <w:tcW w:w="989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68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a galerie Vodňany, Nám. Svobody 18, 389 01 Vodňany, IČ: 00072192</w:t>
            </w:r>
          </w:p>
        </w:tc>
        <w:tc>
          <w:tcPr>
            <w:tcW w:w="3781" w:type="dxa"/>
          </w:tcPr>
          <w:p w:rsidR="004645EA" w:rsidRDefault="004645EA" w:rsidP="00BD0BE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Úprava prostředí v centrálním depozitáři Městského muzea a galerie Vodňany</w:t>
            </w:r>
          </w:p>
        </w:tc>
      </w:tr>
    </w:tbl>
    <w:p w:rsidR="007B18FD" w:rsidRDefault="007B18FD" w:rsidP="007B18FD">
      <w:pPr>
        <w:autoSpaceDE w:val="0"/>
        <w:autoSpaceDN w:val="0"/>
        <w:adjustRightInd w:val="0"/>
        <w:rPr>
          <w:b/>
        </w:rPr>
      </w:pPr>
    </w:p>
    <w:p w:rsidR="007B18FD" w:rsidRDefault="007B18FD" w:rsidP="007B18FD">
      <w:pPr>
        <w:autoSpaceDE w:val="0"/>
        <w:autoSpaceDN w:val="0"/>
        <w:adjustRightInd w:val="0"/>
        <w:jc w:val="both"/>
        <w:rPr>
          <w:bCs/>
        </w:rPr>
      </w:pPr>
    </w:p>
    <w:p w:rsidR="007B18FD" w:rsidRPr="005352DC" w:rsidRDefault="007B18FD" w:rsidP="007B18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7B18FD" w:rsidRDefault="007B18FD" w:rsidP="007B18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B18FD" w:rsidRPr="00D04A96" w:rsidRDefault="007B18FD" w:rsidP="007B18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Ministerstvo kultury podle § 14j zákona č. 218/2000 Sb., o rozpočtových pravidlech a o změně některých souvisejících zákonů (rozpočtová pravidla), v platném znění, zveřejnilo výzvu k podávání žádostí o poskytnutí dotací v programu </w:t>
      </w:r>
      <w:r w:rsidRPr="00D04A96">
        <w:rPr>
          <w:rFonts w:ascii="Times New Roman" w:hAnsi="Times New Roman"/>
          <w:sz w:val="24"/>
          <w:szCs w:val="24"/>
        </w:rPr>
        <w:t>Integrovaný systém ochrany movitého kulturního dědictví II, v podprogramu D – preventivní ochrana před nepříznivými vlivy prostředí</w:t>
      </w:r>
      <w:r w:rsidRPr="00D04A96">
        <w:rPr>
          <w:rFonts w:ascii="Times New Roman" w:hAnsi="Times New Roman"/>
          <w:sz w:val="24"/>
          <w:szCs w:val="24"/>
        </w:rPr>
        <w:t>. Tato výzva byla zveřejněna na webových stránkách Ministerstva kultury coby poskytova</w:t>
      </w:r>
      <w:r w:rsidRPr="00D04A96">
        <w:rPr>
          <w:rFonts w:ascii="Times New Roman" w:hAnsi="Times New Roman"/>
          <w:sz w:val="24"/>
          <w:szCs w:val="24"/>
        </w:rPr>
        <w:t>tele dne 18</w:t>
      </w:r>
      <w:r w:rsidRPr="00D04A96">
        <w:rPr>
          <w:rFonts w:ascii="Times New Roman" w:hAnsi="Times New Roman"/>
          <w:sz w:val="24"/>
          <w:szCs w:val="24"/>
        </w:rPr>
        <w:t xml:space="preserve">. </w:t>
      </w:r>
      <w:r w:rsidRPr="00D04A96">
        <w:rPr>
          <w:rFonts w:ascii="Times New Roman" w:hAnsi="Times New Roman"/>
          <w:sz w:val="24"/>
          <w:szCs w:val="24"/>
        </w:rPr>
        <w:t>listopadu</w:t>
      </w:r>
      <w:r w:rsidRPr="00D04A96">
        <w:rPr>
          <w:rFonts w:ascii="Times New Roman" w:hAnsi="Times New Roman"/>
          <w:sz w:val="24"/>
          <w:szCs w:val="24"/>
        </w:rPr>
        <w:t xml:space="preserve"> 2019 a její obsah byl v souladu s § 14j odst. 1 věta druhá rozpočtových pravidel přístupný po dobu alespoň 30 dnů. </w:t>
      </w:r>
    </w:p>
    <w:p w:rsidR="007B18FD" w:rsidRPr="00D04A96" w:rsidRDefault="007B18FD" w:rsidP="007B18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zákona č. 500/2004 Sb., správní řád, v platném znění. </w:t>
      </w:r>
    </w:p>
    <w:p w:rsidR="007B18FD" w:rsidRPr="00D04A96" w:rsidRDefault="007B18FD" w:rsidP="007B18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žádostí uvedených ve výroku tohoto rozhodnutí pod pořadovými čísly 1 – 5 dospělo Ministerstvo kultury k následujícím závěrům.</w:t>
      </w:r>
    </w:p>
    <w:p w:rsidR="004645EA" w:rsidRPr="00D04A96" w:rsidRDefault="004645EA" w:rsidP="004645EA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Ministerstvo kultury shledalo, že žadatel</w:t>
      </w:r>
      <w:r w:rsidRPr="00D04A96"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 loňském roce porušil</w:t>
      </w:r>
      <w:r w:rsidRPr="00D04A96">
        <w:rPr>
          <w:rFonts w:ascii="Times New Roman" w:hAnsi="Times New Roman"/>
          <w:sz w:val="24"/>
          <w:szCs w:val="24"/>
        </w:rPr>
        <w:t>i</w:t>
      </w:r>
      <w:r w:rsidR="004D45D9" w:rsidRPr="00D04A96">
        <w:rPr>
          <w:rFonts w:ascii="Times New Roman" w:hAnsi="Times New Roman"/>
          <w:sz w:val="24"/>
          <w:szCs w:val="24"/>
        </w:rPr>
        <w:t xml:space="preserve"> bod 9</w:t>
      </w:r>
      <w:r w:rsidRPr="00D04A96">
        <w:rPr>
          <w:rFonts w:ascii="Times New Roman" w:hAnsi="Times New Roman"/>
          <w:sz w:val="24"/>
          <w:szCs w:val="24"/>
        </w:rPr>
        <w:t xml:space="preserve">. Podmínek čerpání dotace, které </w:t>
      </w:r>
      <w:r w:rsidR="004D45D9" w:rsidRPr="00D04A96">
        <w:rPr>
          <w:rFonts w:ascii="Times New Roman" w:hAnsi="Times New Roman"/>
          <w:sz w:val="24"/>
          <w:szCs w:val="24"/>
        </w:rPr>
        <w:t>tvořily</w:t>
      </w:r>
      <w:r w:rsidRPr="00D04A96">
        <w:rPr>
          <w:rFonts w:ascii="Times New Roman" w:hAnsi="Times New Roman"/>
          <w:sz w:val="24"/>
          <w:szCs w:val="24"/>
        </w:rPr>
        <w:t xml:space="preserve"> součástí Rozhodnutí </w:t>
      </w:r>
      <w:r w:rsidR="004D45D9" w:rsidRPr="00D04A96">
        <w:rPr>
          <w:rFonts w:ascii="Times New Roman" w:hAnsi="Times New Roman"/>
          <w:sz w:val="24"/>
          <w:szCs w:val="24"/>
        </w:rPr>
        <w:t xml:space="preserve">o poskytnutí dotace na rok 2019, </w:t>
      </w:r>
      <w:r w:rsidR="004D45D9" w:rsidRPr="00D04A96">
        <w:rPr>
          <w:rFonts w:ascii="Times New Roman" w:hAnsi="Times New Roman"/>
          <w:sz w:val="24"/>
          <w:szCs w:val="24"/>
        </w:rPr>
        <w:t xml:space="preserve">když ve stanoveném termínu neprovedli závěrečné vyhodnocení akce. </w:t>
      </w:r>
      <w:r w:rsidRPr="00D04A96">
        <w:rPr>
          <w:rFonts w:ascii="Times New Roman" w:hAnsi="Times New Roman"/>
          <w:sz w:val="24"/>
          <w:szCs w:val="24"/>
        </w:rPr>
        <w:t>V souladu s bodem 23.</w:t>
      </w:r>
      <w:r w:rsidR="004D45D9" w:rsidRPr="00D04A96">
        <w:rPr>
          <w:rFonts w:ascii="Times New Roman" w:hAnsi="Times New Roman"/>
          <w:sz w:val="24"/>
          <w:szCs w:val="24"/>
        </w:rPr>
        <w:t xml:space="preserve"> </w:t>
      </w:r>
      <w:r w:rsidRPr="00D04A96">
        <w:rPr>
          <w:rFonts w:ascii="Times New Roman" w:hAnsi="Times New Roman"/>
          <w:sz w:val="24"/>
          <w:szCs w:val="24"/>
        </w:rPr>
        <w:t xml:space="preserve">Podmínek čerpání dotace </w:t>
      </w:r>
      <w:r w:rsidR="004D45D9" w:rsidRPr="00D04A96">
        <w:rPr>
          <w:rFonts w:ascii="Times New Roman" w:hAnsi="Times New Roman"/>
          <w:sz w:val="24"/>
          <w:szCs w:val="24"/>
        </w:rPr>
        <w:t>byly žádosti o dotace na rok 2020</w:t>
      </w:r>
      <w:r w:rsidRPr="00D04A96">
        <w:rPr>
          <w:rFonts w:ascii="Times New Roman" w:hAnsi="Times New Roman"/>
          <w:sz w:val="24"/>
          <w:szCs w:val="24"/>
        </w:rPr>
        <w:t xml:space="preserve"> vyloučen</w:t>
      </w:r>
      <w:r w:rsidR="004D45D9" w:rsidRPr="00D04A96">
        <w:rPr>
          <w:rFonts w:ascii="Times New Roman" w:hAnsi="Times New Roman"/>
          <w:sz w:val="24"/>
          <w:szCs w:val="24"/>
        </w:rPr>
        <w:t>y</w:t>
      </w:r>
      <w:r w:rsidRPr="00D04A96">
        <w:rPr>
          <w:rFonts w:ascii="Times New Roman" w:hAnsi="Times New Roman"/>
          <w:sz w:val="24"/>
          <w:szCs w:val="24"/>
        </w:rPr>
        <w:t xml:space="preserve"> a Ministerstvo kultury v souladu s § 14m odst. 1 písm. b) rozpočtových pravidel rozhodlo tak, jak je uvedeno ve výroku tohoto rozhodnutí. </w:t>
      </w:r>
    </w:p>
    <w:p w:rsidR="00D04A96" w:rsidRPr="00D04A96" w:rsidRDefault="00D04A96" w:rsidP="00D04A96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Ohledně žádostí uvedených ve výroku tohoto rozhodnutí pod pořadovými čísly </w:t>
      </w:r>
      <w:r w:rsidRPr="00D04A96">
        <w:rPr>
          <w:rFonts w:ascii="Times New Roman" w:hAnsi="Times New Roman"/>
          <w:sz w:val="24"/>
          <w:szCs w:val="24"/>
        </w:rPr>
        <w:t>6 – 9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 následujícím závěrům.</w:t>
      </w:r>
    </w:p>
    <w:p w:rsidR="00D04A96" w:rsidRPr="00D04A96" w:rsidRDefault="00D04A96" w:rsidP="004645EA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Minist</w:t>
      </w:r>
      <w:r w:rsidRPr="00D04A96">
        <w:rPr>
          <w:rFonts w:ascii="Times New Roman" w:hAnsi="Times New Roman"/>
          <w:sz w:val="24"/>
          <w:szCs w:val="24"/>
        </w:rPr>
        <w:t xml:space="preserve">erstvo kultury posoudilo žádosti </w:t>
      </w:r>
      <w:r w:rsidRPr="00D04A96">
        <w:rPr>
          <w:rFonts w:ascii="Times New Roman" w:hAnsi="Times New Roman"/>
          <w:sz w:val="24"/>
          <w:szCs w:val="24"/>
        </w:rPr>
        <w:t>a na základě doporučení příslušné odborné komise dospělo k </w:t>
      </w:r>
      <w:r w:rsidRPr="00D04A96">
        <w:rPr>
          <w:rFonts w:ascii="Times New Roman" w:hAnsi="Times New Roman"/>
          <w:sz w:val="24"/>
          <w:szCs w:val="24"/>
        </w:rPr>
        <w:t>závěru, že na realizaci projektů</w:t>
      </w:r>
      <w:r w:rsidRPr="00D04A96">
        <w:rPr>
          <w:rFonts w:ascii="Times New Roman" w:hAnsi="Times New Roman"/>
          <w:sz w:val="24"/>
          <w:szCs w:val="24"/>
        </w:rPr>
        <w:t xml:space="preserve"> neposkytne dotaci. </w:t>
      </w:r>
      <w:r w:rsidRPr="00D04A96">
        <w:rPr>
          <w:rFonts w:ascii="Times New Roman" w:hAnsi="Times New Roman"/>
          <w:sz w:val="24"/>
          <w:szCs w:val="24"/>
        </w:rPr>
        <w:t>S</w:t>
      </w:r>
      <w:r w:rsidRPr="00D04A96">
        <w:rPr>
          <w:rFonts w:ascii="Times New Roman" w:hAnsi="Times New Roman"/>
          <w:sz w:val="24"/>
          <w:szCs w:val="24"/>
        </w:rPr>
        <w:t> ohledem na rozpočtové možnosti programu se Ministerstvo kultury rozhodlo podpořit projekty, které lépe naplňují hodnotící kritéria programu</w:t>
      </w:r>
    </w:p>
    <w:p w:rsidR="004645EA" w:rsidRPr="00D04A96" w:rsidRDefault="004645EA" w:rsidP="007B18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18FD" w:rsidRDefault="007B18FD" w:rsidP="007B18FD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lastRenderedPageBreak/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>předpokládá § 14m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7B18FD" w:rsidRDefault="007B18FD" w:rsidP="007B18FD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7B18FD" w:rsidRDefault="007B18FD" w:rsidP="007B18FD">
      <w:pPr>
        <w:pStyle w:val="Bezmezer"/>
        <w:rPr>
          <w:rFonts w:ascii="Times New Roman" w:hAnsi="Times New Roman"/>
          <w:sz w:val="24"/>
          <w:szCs w:val="24"/>
        </w:rPr>
      </w:pPr>
    </w:p>
    <w:p w:rsidR="007B18FD" w:rsidRPr="00FD2404" w:rsidRDefault="007B18FD" w:rsidP="007B18FD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7B18FD" w:rsidRPr="00FD2404" w:rsidRDefault="007B18FD" w:rsidP="007B18FD">
      <w:pPr>
        <w:pStyle w:val="Bezmezer"/>
        <w:rPr>
          <w:rFonts w:ascii="Times New Roman" w:hAnsi="Times New Roman"/>
          <w:sz w:val="24"/>
          <w:szCs w:val="24"/>
        </w:rPr>
      </w:pPr>
    </w:p>
    <w:p w:rsidR="007B18FD" w:rsidRPr="00FD2404" w:rsidRDefault="007B18FD" w:rsidP="007B18F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7B18FD" w:rsidRPr="00FD2404" w:rsidRDefault="007B18FD" w:rsidP="007B18FD">
      <w:pPr>
        <w:pStyle w:val="Bezmezer"/>
        <w:rPr>
          <w:rFonts w:ascii="Times New Roman" w:hAnsi="Times New Roman"/>
          <w:sz w:val="24"/>
          <w:szCs w:val="24"/>
        </w:rPr>
      </w:pPr>
    </w:p>
    <w:p w:rsidR="007B18FD" w:rsidRDefault="007B18FD" w:rsidP="007B18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060F" w:rsidRDefault="0040060F" w:rsidP="007B18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060F" w:rsidRPr="00463A93" w:rsidRDefault="0040060F" w:rsidP="007B18FD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7B18FD" w:rsidRPr="00463A93" w:rsidRDefault="007B18FD" w:rsidP="007B18FD">
      <w:pPr>
        <w:ind w:firstLine="720"/>
        <w:jc w:val="both"/>
      </w:pPr>
      <w:r w:rsidRPr="00463A93">
        <w:t xml:space="preserve"> </w:t>
      </w:r>
    </w:p>
    <w:p w:rsidR="007B18FD" w:rsidRPr="006569C4" w:rsidRDefault="007B18FD" w:rsidP="007B18FD">
      <w:pPr>
        <w:pStyle w:val="Nadpis1"/>
        <w:ind w:left="4956" w:firstLine="70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>PhDr. Magda Němcová</w:t>
      </w:r>
    </w:p>
    <w:p w:rsidR="007B18FD" w:rsidRPr="006569C4" w:rsidRDefault="007B18FD" w:rsidP="007B18FD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7B18FD" w:rsidRPr="006569C4" w:rsidRDefault="007B18FD" w:rsidP="007B18FD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7B18FD" w:rsidRDefault="007B18FD" w:rsidP="007B18FD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/>
    <w:p w:rsidR="005C185C" w:rsidRDefault="005C185C"/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1"/>
    <w:rsid w:val="00187C9E"/>
    <w:rsid w:val="0040060F"/>
    <w:rsid w:val="004645EA"/>
    <w:rsid w:val="004D45D9"/>
    <w:rsid w:val="005C185C"/>
    <w:rsid w:val="005E3E7F"/>
    <w:rsid w:val="007B18FD"/>
    <w:rsid w:val="007F2673"/>
    <w:rsid w:val="00A956CF"/>
    <w:rsid w:val="00D04A96"/>
    <w:rsid w:val="00D60C21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B18FD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B18FD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B18FD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B18FD"/>
    <w:rPr>
      <w:b/>
      <w:noProof/>
      <w:sz w:val="24"/>
    </w:rPr>
  </w:style>
  <w:style w:type="paragraph" w:styleId="Bezmezer">
    <w:name w:val="No Spacing"/>
    <w:uiPriority w:val="1"/>
    <w:qFormat/>
    <w:rsid w:val="007B18FD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B18FD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B18FD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B18FD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B18FD"/>
    <w:rPr>
      <w:b/>
      <w:noProof/>
      <w:sz w:val="24"/>
    </w:rPr>
  </w:style>
  <w:style w:type="paragraph" w:styleId="Bezmezer">
    <w:name w:val="No Spacing"/>
    <w:uiPriority w:val="1"/>
    <w:qFormat/>
    <w:rsid w:val="007B18FD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odatelna@mkc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1B17CBC7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5FE0-0CD7-4C99-97A6-9596643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1B17CBC7</Template>
  <TotalTime>1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 </vt:lpstr>
    </vt:vector>
  </TitlesOfParts>
  <Company>mkcr</Company>
  <LinksUpToDate>false</LinksUpToDate>
  <CharactersWithSpaces>5529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2020-05-22T12:19:00Z</cp:lastPrinted>
  <dcterms:created xsi:type="dcterms:W3CDTF">2020-05-22T12:20:00Z</dcterms:created>
  <dcterms:modified xsi:type="dcterms:W3CDTF">2020-05-22T12:20:00Z</dcterms:modified>
</cp:coreProperties>
</file>